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3-Accent5"/>
        <w:tblpPr w:leftFromText="180" w:rightFromText="180" w:vertAnchor="page" w:horzAnchor="page" w:tblpXSpec="center" w:tblpY="2245"/>
        <w:bidiVisual/>
        <w:tblW w:w="0" w:type="auto"/>
        <w:tblLook w:val="04A0"/>
      </w:tblPr>
      <w:tblGrid>
        <w:gridCol w:w="1476"/>
        <w:gridCol w:w="1567"/>
        <w:gridCol w:w="1647"/>
        <w:gridCol w:w="1456"/>
        <w:gridCol w:w="1509"/>
        <w:gridCol w:w="1587"/>
      </w:tblGrid>
      <w:tr w:rsidR="001138B4" w:rsidRPr="00ED31A2" w:rsidTr="00023BA8">
        <w:trPr>
          <w:cnfStyle w:val="100000000000"/>
        </w:trPr>
        <w:tc>
          <w:tcPr>
            <w:cnfStyle w:val="001000000000"/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واکسن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1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واکسن توزیع شده در سال 1391</w:t>
            </w:r>
          </w:p>
        </w:tc>
        <w:tc>
          <w:tcPr>
            <w:tcW w:w="2126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1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واکسن توزیع شده در سال 1392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1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مقدار کاهش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1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درصد پرت در سال 1391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1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درصد پرت در سال 1392</w:t>
            </w:r>
          </w:p>
        </w:tc>
      </w:tr>
      <w:tr w:rsidR="001138B4" w:rsidRPr="00ED31A2" w:rsidTr="00023BA8">
        <w:trPr>
          <w:cnfStyle w:val="000000100000"/>
        </w:trPr>
        <w:tc>
          <w:tcPr>
            <w:cnfStyle w:val="001000000000"/>
            <w:tcW w:w="1843" w:type="dxa"/>
          </w:tcPr>
          <w:p w:rsidR="001138B4" w:rsidRPr="00ED31A2" w:rsidRDefault="001138B4" w:rsidP="00023BA8">
            <w:pPr>
              <w:spacing w:line="600" w:lineRule="auto"/>
              <w:rPr>
                <w:rFonts w:cs="B Titr"/>
              </w:rPr>
            </w:pPr>
            <w:r>
              <w:rPr>
                <w:rFonts w:cs="B Titr" w:hint="cs"/>
                <w:rtl/>
              </w:rPr>
              <w:t>قطره فلج اطفال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78845</w:t>
            </w:r>
          </w:p>
        </w:tc>
        <w:tc>
          <w:tcPr>
            <w:tcW w:w="2126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65580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13256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39.66%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31.68%</w:t>
            </w:r>
          </w:p>
        </w:tc>
      </w:tr>
      <w:tr w:rsidR="001138B4" w:rsidRPr="00ED31A2" w:rsidTr="00023BA8">
        <w:tc>
          <w:tcPr>
            <w:cnfStyle w:val="001000000000"/>
            <w:tcW w:w="1843" w:type="dxa"/>
          </w:tcPr>
          <w:p w:rsidR="001138B4" w:rsidRPr="00ED31A2" w:rsidRDefault="001138B4" w:rsidP="00023BA8">
            <w:pPr>
              <w:spacing w:line="600" w:lineRule="auto"/>
              <w:rPr>
                <w:rFonts w:cs="B Titr"/>
              </w:rPr>
            </w:pPr>
            <w:r>
              <w:rPr>
                <w:rFonts w:cs="B Titr" w:hint="cs"/>
                <w:rtl/>
              </w:rPr>
              <w:t>واکسن ثلاث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42310</w:t>
            </w:r>
          </w:p>
        </w:tc>
        <w:tc>
          <w:tcPr>
            <w:tcW w:w="2126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37625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4685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9.17%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4.05%</w:t>
            </w:r>
          </w:p>
        </w:tc>
      </w:tr>
      <w:tr w:rsidR="001138B4" w:rsidRPr="00ED31A2" w:rsidTr="00023BA8">
        <w:trPr>
          <w:cnfStyle w:val="000000100000"/>
        </w:trPr>
        <w:tc>
          <w:tcPr>
            <w:cnfStyle w:val="001000000000"/>
            <w:tcW w:w="1843" w:type="dxa"/>
          </w:tcPr>
          <w:p w:rsidR="001138B4" w:rsidRPr="00ED31A2" w:rsidRDefault="001138B4" w:rsidP="00023BA8">
            <w:pPr>
              <w:spacing w:line="600" w:lineRule="auto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واکسن </w:t>
            </w:r>
            <w:r>
              <w:rPr>
                <w:rFonts w:cs="B Titr"/>
              </w:rPr>
              <w:t>MMR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24520</w:t>
            </w:r>
          </w:p>
        </w:tc>
        <w:tc>
          <w:tcPr>
            <w:tcW w:w="2126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19364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5156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23.25%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20.52%</w:t>
            </w:r>
          </w:p>
        </w:tc>
      </w:tr>
      <w:tr w:rsidR="001138B4" w:rsidRPr="00ED31A2" w:rsidTr="00023BA8">
        <w:tc>
          <w:tcPr>
            <w:cnfStyle w:val="001000000000"/>
            <w:tcW w:w="1843" w:type="dxa"/>
          </w:tcPr>
          <w:p w:rsidR="001138B4" w:rsidRPr="00ED31A2" w:rsidRDefault="001138B4" w:rsidP="00023BA8">
            <w:pPr>
              <w:spacing w:line="60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واکسن هپاتیت .ب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31250</w:t>
            </w:r>
          </w:p>
        </w:tc>
        <w:tc>
          <w:tcPr>
            <w:tcW w:w="2126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28150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3100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13.25%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5.6%</w:t>
            </w:r>
          </w:p>
        </w:tc>
      </w:tr>
      <w:tr w:rsidR="001138B4" w:rsidRPr="00ED31A2" w:rsidTr="00023BA8">
        <w:trPr>
          <w:cnfStyle w:val="000000100000"/>
        </w:trPr>
        <w:tc>
          <w:tcPr>
            <w:cnfStyle w:val="001000000000"/>
            <w:tcW w:w="1843" w:type="dxa"/>
          </w:tcPr>
          <w:p w:rsidR="001138B4" w:rsidRPr="00ED31A2" w:rsidRDefault="001138B4" w:rsidP="00023BA8">
            <w:pPr>
              <w:spacing w:line="60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واکسن توام بزرگسال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28951</w:t>
            </w:r>
          </w:p>
        </w:tc>
        <w:tc>
          <w:tcPr>
            <w:tcW w:w="2126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26053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2898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32.52%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1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25.68%</w:t>
            </w:r>
          </w:p>
        </w:tc>
      </w:tr>
      <w:tr w:rsidR="001138B4" w:rsidRPr="00ED31A2" w:rsidTr="00023BA8">
        <w:tc>
          <w:tcPr>
            <w:cnfStyle w:val="001000000000"/>
            <w:tcW w:w="1843" w:type="dxa"/>
          </w:tcPr>
          <w:p w:rsidR="001138B4" w:rsidRDefault="001138B4" w:rsidP="00023BA8">
            <w:pPr>
              <w:spacing w:line="60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واکسن ب ث ژ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26500</w:t>
            </w:r>
          </w:p>
        </w:tc>
        <w:tc>
          <w:tcPr>
            <w:tcW w:w="2126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24560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1940</w:t>
            </w:r>
          </w:p>
        </w:tc>
        <w:tc>
          <w:tcPr>
            <w:tcW w:w="1843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68.53%</w:t>
            </w:r>
          </w:p>
        </w:tc>
        <w:tc>
          <w:tcPr>
            <w:tcW w:w="1985" w:type="dxa"/>
          </w:tcPr>
          <w:p w:rsidR="001138B4" w:rsidRPr="00ED31A2" w:rsidRDefault="001138B4" w:rsidP="00023BA8">
            <w:pPr>
              <w:spacing w:line="600" w:lineRule="auto"/>
              <w:jc w:val="center"/>
              <w:cnfStyle w:val="00000000000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65%</w:t>
            </w:r>
          </w:p>
        </w:tc>
      </w:tr>
    </w:tbl>
    <w:p w:rsidR="009F20FB" w:rsidRDefault="009F20FB">
      <w:pPr>
        <w:rPr>
          <w:rFonts w:hint="cs"/>
        </w:rPr>
      </w:pPr>
    </w:p>
    <w:sectPr w:rsidR="009F20FB" w:rsidSect="00ED39A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38B4"/>
    <w:rsid w:val="001138B4"/>
    <w:rsid w:val="009F20FB"/>
    <w:rsid w:val="00ED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113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MRT www.Win2Farsi.com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faraji-mo</dc:creator>
  <cp:keywords/>
  <dc:description/>
  <cp:lastModifiedBy>faraji-mo</cp:lastModifiedBy>
  <cp:revision>1</cp:revision>
  <dcterms:created xsi:type="dcterms:W3CDTF">2014-04-15T08:12:00Z</dcterms:created>
  <dcterms:modified xsi:type="dcterms:W3CDTF">2014-04-15T08:13:00Z</dcterms:modified>
</cp:coreProperties>
</file>