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2" w:rsidRDefault="00151373" w:rsidP="00023179">
      <w:pPr>
        <w:spacing w:line="36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فردا دیر است امروز اقدام کنیم!</w:t>
      </w:r>
    </w:p>
    <w:p w:rsidR="00B405F2" w:rsidRDefault="00614B72" w:rsidP="002C486E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مشاهدات اخیر در سطح شهر بخصوص مناطق حاشیه ای نشان دهنده </w:t>
      </w:r>
      <w:r w:rsidR="00B405F2">
        <w:rPr>
          <w:rFonts w:cs="B Nazanin" w:hint="cs"/>
          <w:sz w:val="28"/>
          <w:szCs w:val="28"/>
          <w:rtl/>
          <w:lang w:bidi="fa-IR"/>
        </w:rPr>
        <w:t>افزایش</w:t>
      </w:r>
      <w:r>
        <w:rPr>
          <w:rFonts w:cs="B Nazanin" w:hint="cs"/>
          <w:sz w:val="28"/>
          <w:szCs w:val="28"/>
          <w:rtl/>
          <w:lang w:bidi="fa-IR"/>
        </w:rPr>
        <w:t xml:space="preserve"> حضور </w:t>
      </w:r>
      <w:r w:rsidR="00B405F2">
        <w:rPr>
          <w:rFonts w:cs="B Nazanin" w:hint="cs"/>
          <w:sz w:val="28"/>
          <w:szCs w:val="28"/>
          <w:rtl/>
          <w:lang w:bidi="fa-IR"/>
        </w:rPr>
        <w:t xml:space="preserve"> سگهای ولگرد در سطح </w:t>
      </w:r>
      <w:r>
        <w:rPr>
          <w:rFonts w:cs="B Nazanin" w:hint="cs"/>
          <w:sz w:val="28"/>
          <w:szCs w:val="28"/>
          <w:rtl/>
          <w:lang w:bidi="fa-IR"/>
        </w:rPr>
        <w:t xml:space="preserve">معابر  میباشد که این امر میتواند عواقب جبران ناپذیری </w:t>
      </w:r>
      <w:r w:rsidR="00E34DBD">
        <w:rPr>
          <w:rFonts w:cs="B Nazanin" w:hint="cs"/>
          <w:sz w:val="28"/>
          <w:szCs w:val="28"/>
          <w:rtl/>
          <w:lang w:bidi="fa-IR"/>
        </w:rPr>
        <w:t xml:space="preserve">برای بهداشت جامعه بدنبال داشته باشد با توجه به </w:t>
      </w:r>
      <w:r w:rsidR="009742CE">
        <w:rPr>
          <w:rFonts w:cs="B Nazanin" w:hint="cs"/>
          <w:sz w:val="28"/>
          <w:szCs w:val="28"/>
          <w:rtl/>
          <w:lang w:bidi="fa-IR"/>
        </w:rPr>
        <w:t xml:space="preserve">خطر </w:t>
      </w:r>
      <w:r w:rsidR="00E34DBD">
        <w:rPr>
          <w:rFonts w:cs="B Nazanin" w:hint="cs"/>
          <w:sz w:val="28"/>
          <w:szCs w:val="28"/>
          <w:rtl/>
          <w:lang w:bidi="fa-IR"/>
        </w:rPr>
        <w:t>بیماری</w:t>
      </w:r>
      <w:r w:rsidR="00151373">
        <w:rPr>
          <w:rFonts w:cs="B Nazanin" w:hint="cs"/>
          <w:sz w:val="28"/>
          <w:szCs w:val="28"/>
          <w:rtl/>
          <w:lang w:bidi="fa-IR"/>
        </w:rPr>
        <w:t>هایی چون:</w:t>
      </w:r>
      <w:r w:rsidR="00E34DBD">
        <w:rPr>
          <w:rFonts w:cs="B Nazanin" w:hint="cs"/>
          <w:sz w:val="28"/>
          <w:szCs w:val="28"/>
          <w:rtl/>
          <w:lang w:bidi="fa-IR"/>
        </w:rPr>
        <w:t xml:space="preserve"> هاری</w:t>
      </w:r>
      <w:r w:rsidR="009742CE">
        <w:rPr>
          <w:rFonts w:cs="B Nazanin" w:hint="cs"/>
          <w:sz w:val="28"/>
          <w:szCs w:val="28"/>
          <w:rtl/>
          <w:lang w:bidi="fa-IR"/>
        </w:rPr>
        <w:t>، کیست هیداتیک،سالک</w:t>
      </w:r>
      <w:r w:rsidR="00E34DBD">
        <w:rPr>
          <w:rFonts w:cs="B Nazanin" w:hint="cs"/>
          <w:sz w:val="28"/>
          <w:szCs w:val="28"/>
          <w:rtl/>
          <w:lang w:bidi="fa-IR"/>
        </w:rPr>
        <w:t xml:space="preserve"> در برخی مناطق و بروز بیماری کالا</w:t>
      </w:r>
      <w:r w:rsidR="002C486E">
        <w:rPr>
          <w:rFonts w:cs="B Nazanin" w:hint="cs"/>
          <w:sz w:val="28"/>
          <w:szCs w:val="28"/>
          <w:rtl/>
          <w:lang w:bidi="fa-IR"/>
        </w:rPr>
        <w:t>آ</w:t>
      </w:r>
      <w:r w:rsidR="00E34DBD">
        <w:rPr>
          <w:rFonts w:cs="B Nazanin" w:hint="cs"/>
          <w:sz w:val="28"/>
          <w:szCs w:val="28"/>
          <w:rtl/>
          <w:lang w:bidi="fa-IR"/>
        </w:rPr>
        <w:t>زار</w:t>
      </w:r>
      <w:r w:rsidR="009742CE">
        <w:rPr>
          <w:rFonts w:cs="B Nazanin" w:hint="cs"/>
          <w:sz w:val="28"/>
          <w:szCs w:val="28"/>
          <w:rtl/>
          <w:lang w:bidi="fa-IR"/>
        </w:rPr>
        <w:t>( سالک احشایی)</w:t>
      </w:r>
      <w:r w:rsidR="00E34DBD">
        <w:rPr>
          <w:rFonts w:cs="B Nazanin" w:hint="cs"/>
          <w:sz w:val="28"/>
          <w:szCs w:val="28"/>
          <w:rtl/>
          <w:lang w:bidi="fa-IR"/>
        </w:rPr>
        <w:t xml:space="preserve">طی سال های 91 و 92 </w:t>
      </w:r>
      <w:r w:rsidR="009742CE">
        <w:rPr>
          <w:rFonts w:cs="B Nazanin" w:hint="cs"/>
          <w:sz w:val="28"/>
          <w:szCs w:val="28"/>
          <w:rtl/>
          <w:lang w:bidi="fa-IR"/>
        </w:rPr>
        <w:t xml:space="preserve"> در یکی از مناطق روستایی اهمیت کنترل</w:t>
      </w:r>
      <w:r w:rsidR="00151373">
        <w:rPr>
          <w:rFonts w:cs="B Nazanin"/>
          <w:sz w:val="28"/>
          <w:szCs w:val="28"/>
          <w:lang w:bidi="fa-IR"/>
        </w:rPr>
        <w:t xml:space="preserve"> </w:t>
      </w:r>
      <w:r w:rsidR="00151373">
        <w:rPr>
          <w:rFonts w:cs="B Nazanin" w:hint="cs"/>
          <w:sz w:val="28"/>
          <w:szCs w:val="28"/>
          <w:rtl/>
          <w:lang w:bidi="fa-IR"/>
        </w:rPr>
        <w:t xml:space="preserve">اینگونه </w:t>
      </w:r>
      <w:r w:rsidR="009742CE">
        <w:rPr>
          <w:rFonts w:cs="B Nazanin" w:hint="cs"/>
          <w:sz w:val="28"/>
          <w:szCs w:val="28"/>
          <w:rtl/>
          <w:lang w:bidi="fa-IR"/>
        </w:rPr>
        <w:t>حیوانات</w:t>
      </w:r>
      <w:r w:rsidR="00151373">
        <w:rPr>
          <w:rFonts w:cs="B Nazanin" w:hint="cs"/>
          <w:sz w:val="28"/>
          <w:szCs w:val="28"/>
          <w:rtl/>
          <w:lang w:bidi="fa-IR"/>
        </w:rPr>
        <w:t xml:space="preserve"> را بیشتر مطرح میکند. چرا که عدم اقدام به موقع میتواند به قیمت فراگیر شدن بیماری در کلیه مناطق شهرستان تمام شود. از طرفی </w:t>
      </w:r>
      <w:r w:rsidR="00B405F2">
        <w:rPr>
          <w:rFonts w:cs="B Nazanin" w:hint="cs"/>
          <w:sz w:val="28"/>
          <w:szCs w:val="28"/>
          <w:rtl/>
          <w:lang w:bidi="fa-IR"/>
        </w:rPr>
        <w:t>شعار سازمان بهد</w:t>
      </w:r>
      <w:r w:rsidR="009211EB">
        <w:rPr>
          <w:rFonts w:cs="B Nazanin" w:hint="cs"/>
          <w:sz w:val="28"/>
          <w:szCs w:val="28"/>
          <w:rtl/>
          <w:lang w:bidi="fa-IR"/>
        </w:rPr>
        <w:t>اشت جهانی</w:t>
      </w:r>
      <w:r w:rsidR="00C058DD">
        <w:rPr>
          <w:rFonts w:cs="B Nazanin" w:hint="cs"/>
          <w:sz w:val="28"/>
          <w:szCs w:val="28"/>
          <w:rtl/>
          <w:lang w:bidi="fa-IR"/>
        </w:rPr>
        <w:t xml:space="preserve"> تحت عنوان </w:t>
      </w:r>
      <w:r w:rsidR="002C486E">
        <w:rPr>
          <w:rFonts w:hint="cs"/>
          <w:sz w:val="28"/>
          <w:szCs w:val="28"/>
          <w:rtl/>
          <w:lang w:bidi="fa-IR"/>
        </w:rPr>
        <w:t>"</w:t>
      </w:r>
      <w:r w:rsidR="009211EB">
        <w:rPr>
          <w:rFonts w:cs="B Nazanin" w:hint="cs"/>
          <w:sz w:val="28"/>
          <w:szCs w:val="28"/>
          <w:rtl/>
          <w:lang w:bidi="fa-IR"/>
        </w:rPr>
        <w:t xml:space="preserve"> موجودات کوچک ، ته</w:t>
      </w:r>
      <w:r w:rsidR="00B405F2">
        <w:rPr>
          <w:rFonts w:cs="B Nazanin" w:hint="cs"/>
          <w:sz w:val="28"/>
          <w:szCs w:val="28"/>
          <w:rtl/>
          <w:lang w:bidi="fa-IR"/>
        </w:rPr>
        <w:t>د</w:t>
      </w:r>
      <w:r w:rsidR="009211EB">
        <w:rPr>
          <w:rFonts w:cs="B Nazanin" w:hint="cs"/>
          <w:sz w:val="28"/>
          <w:szCs w:val="28"/>
          <w:rtl/>
          <w:lang w:bidi="fa-IR"/>
        </w:rPr>
        <w:t>یدا</w:t>
      </w:r>
      <w:r w:rsidR="00C058DD">
        <w:rPr>
          <w:rFonts w:cs="B Nazanin" w:hint="cs"/>
          <w:sz w:val="28"/>
          <w:szCs w:val="28"/>
          <w:rtl/>
          <w:lang w:bidi="fa-IR"/>
        </w:rPr>
        <w:t xml:space="preserve">ت بزرگ </w:t>
      </w:r>
      <w:r w:rsidR="002C486E">
        <w:rPr>
          <w:rFonts w:hint="cs"/>
          <w:sz w:val="28"/>
          <w:szCs w:val="28"/>
          <w:rtl/>
          <w:lang w:bidi="fa-IR"/>
        </w:rPr>
        <w:t>"</w:t>
      </w:r>
      <w:r w:rsidR="00C058DD">
        <w:rPr>
          <w:rFonts w:cs="B Nazanin" w:hint="cs"/>
          <w:sz w:val="28"/>
          <w:szCs w:val="28"/>
          <w:rtl/>
          <w:lang w:bidi="fa-IR"/>
        </w:rPr>
        <w:t>در</w:t>
      </w:r>
      <w:r w:rsidR="00151373">
        <w:rPr>
          <w:rFonts w:cs="B Nazanin" w:hint="cs"/>
          <w:sz w:val="28"/>
          <w:szCs w:val="28"/>
          <w:rtl/>
          <w:lang w:bidi="fa-IR"/>
        </w:rPr>
        <w:t xml:space="preserve"> سال</w:t>
      </w:r>
      <w:r w:rsidR="00C058DD">
        <w:rPr>
          <w:rFonts w:cs="B Nazanin" w:hint="cs"/>
          <w:sz w:val="28"/>
          <w:szCs w:val="28"/>
          <w:rtl/>
          <w:lang w:bidi="fa-IR"/>
        </w:rPr>
        <w:t xml:space="preserve"> 2014 </w:t>
      </w:r>
      <w:r w:rsidR="00151373">
        <w:rPr>
          <w:rFonts w:cs="B Nazanin" w:hint="cs"/>
          <w:sz w:val="28"/>
          <w:szCs w:val="28"/>
          <w:rtl/>
          <w:lang w:bidi="fa-IR"/>
        </w:rPr>
        <w:t>میلادی</w:t>
      </w:r>
      <w:r w:rsidR="00C058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005C">
        <w:rPr>
          <w:rFonts w:cs="B Nazanin" w:hint="cs"/>
          <w:sz w:val="28"/>
          <w:szCs w:val="28"/>
          <w:rtl/>
          <w:lang w:bidi="fa-IR"/>
        </w:rPr>
        <w:t>و</w:t>
      </w:r>
      <w:r w:rsidR="00C058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05F2">
        <w:rPr>
          <w:rFonts w:cs="B Nazanin" w:hint="cs"/>
          <w:sz w:val="28"/>
          <w:szCs w:val="28"/>
          <w:rtl/>
          <w:lang w:bidi="fa-IR"/>
        </w:rPr>
        <w:t xml:space="preserve">خطر بالقوه بیماریهایی </w:t>
      </w:r>
      <w:r w:rsidR="00151373">
        <w:rPr>
          <w:rFonts w:cs="B Nazanin" w:hint="cs"/>
          <w:sz w:val="28"/>
          <w:szCs w:val="28"/>
          <w:rtl/>
          <w:lang w:bidi="fa-IR"/>
        </w:rPr>
        <w:t>ذکر شده</w:t>
      </w:r>
      <w:r w:rsidR="00B405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1373">
        <w:rPr>
          <w:rFonts w:cs="B Nazanin" w:hint="cs"/>
          <w:sz w:val="28"/>
          <w:szCs w:val="28"/>
          <w:rtl/>
          <w:lang w:bidi="fa-IR"/>
        </w:rPr>
        <w:t>را  بیشترمورد تاکید قرار میدهد.</w:t>
      </w:r>
      <w:r w:rsidR="005933A5">
        <w:rPr>
          <w:rFonts w:cs="B Nazanin" w:hint="cs"/>
          <w:sz w:val="28"/>
          <w:szCs w:val="28"/>
          <w:rtl/>
          <w:lang w:bidi="fa-IR"/>
        </w:rPr>
        <w:t>پس</w:t>
      </w:r>
      <w:r w:rsidR="009211E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33A5">
        <w:rPr>
          <w:rFonts w:cs="B Nazanin" w:hint="cs"/>
          <w:sz w:val="28"/>
          <w:szCs w:val="28"/>
          <w:rtl/>
          <w:lang w:bidi="fa-IR"/>
        </w:rPr>
        <w:t>هم اکنون وقت آن است که از خود نپرسیم سالک از کجا آمده</w:t>
      </w:r>
      <w:r w:rsidR="00917A9C">
        <w:rPr>
          <w:rFonts w:cs="B Nazanin" w:hint="cs"/>
          <w:sz w:val="28"/>
          <w:szCs w:val="28"/>
          <w:rtl/>
          <w:lang w:bidi="fa-IR"/>
        </w:rPr>
        <w:t>؟</w:t>
      </w:r>
      <w:r w:rsidR="005933A5">
        <w:rPr>
          <w:rFonts w:cs="B Nazanin" w:hint="cs"/>
          <w:sz w:val="28"/>
          <w:szCs w:val="28"/>
          <w:rtl/>
          <w:lang w:bidi="fa-IR"/>
        </w:rPr>
        <w:t xml:space="preserve"> بلکه بپرسیم سالک به کجا میرود؟</w:t>
      </w:r>
      <w:r w:rsidR="002C486E">
        <w:rPr>
          <w:rFonts w:cs="B Nazanin" w:hint="cs"/>
          <w:sz w:val="28"/>
          <w:szCs w:val="28"/>
          <w:rtl/>
          <w:lang w:bidi="fa-IR"/>
        </w:rPr>
        <w:t>ازخودبپرسیم که سهم من درکنترل این بیماریها چقدراست؟آیا به اندازه سهم خوددرامرکنترل این دسته</w:t>
      </w:r>
      <w:r w:rsidR="00C67991">
        <w:rPr>
          <w:rFonts w:cs="B Nazanin"/>
          <w:sz w:val="28"/>
          <w:szCs w:val="28"/>
          <w:lang w:bidi="fa-IR"/>
        </w:rPr>
        <w:t xml:space="preserve"> </w:t>
      </w:r>
      <w:r w:rsidR="00C67991">
        <w:rPr>
          <w:rFonts w:cs="B Nazanin" w:hint="cs"/>
          <w:sz w:val="28"/>
          <w:szCs w:val="28"/>
          <w:rtl/>
          <w:lang w:bidi="fa-IR"/>
        </w:rPr>
        <w:t>از</w:t>
      </w:r>
      <w:r w:rsidR="002C486E">
        <w:rPr>
          <w:rFonts w:cs="B Nazanin" w:hint="cs"/>
          <w:sz w:val="28"/>
          <w:szCs w:val="28"/>
          <w:rtl/>
          <w:lang w:bidi="fa-IR"/>
        </w:rPr>
        <w:t xml:space="preserve"> بیمارها مشارکت کرده ام؟</w:t>
      </w:r>
    </w:p>
    <w:p w:rsidR="002C486E" w:rsidRDefault="002C486E" w:rsidP="002C486E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مقابله وبرطرف نمودن زمینه های خطر دربرنامه ریزی ها</w:t>
      </w:r>
      <w:r w:rsidR="00C67991">
        <w:rPr>
          <w:rFonts w:cs="B Nazanin" w:hint="cs"/>
          <w:sz w:val="28"/>
          <w:szCs w:val="28"/>
          <w:rtl/>
          <w:lang w:bidi="fa-IR"/>
        </w:rPr>
        <w:t xml:space="preserve"> باید</w:t>
      </w:r>
      <w:r>
        <w:rPr>
          <w:rFonts w:cs="B Nazanin" w:hint="cs"/>
          <w:sz w:val="28"/>
          <w:szCs w:val="28"/>
          <w:rtl/>
          <w:lang w:bidi="fa-IR"/>
        </w:rPr>
        <w:t xml:space="preserve"> این موارد</w:t>
      </w:r>
      <w:r w:rsidR="00C6799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طورجدی مدنظرقرارگیرد:</w:t>
      </w:r>
    </w:p>
    <w:p w:rsidR="002C486E" w:rsidRDefault="002C486E" w:rsidP="000E39FE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ا-بهسازی محیط </w:t>
      </w:r>
      <w:r w:rsidR="00C67991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محل سکونت ومحل نگهداری دامها (تسطیح مخروبه ها،</w:t>
      </w:r>
      <w:r w:rsidR="000E39FE" w:rsidRPr="000E39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39FE">
        <w:rPr>
          <w:rFonts w:cs="B Nazanin" w:hint="cs"/>
          <w:sz w:val="28"/>
          <w:szCs w:val="28"/>
          <w:rtl/>
          <w:lang w:bidi="fa-IR"/>
        </w:rPr>
        <w:t>از بین بردن محل مناسب جهت زندگی حشرات همانند</w:t>
      </w:r>
      <w:r w:rsidR="00C6799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درزهاوشکاف ها</w:t>
      </w:r>
      <w:r w:rsidR="000E39FE">
        <w:rPr>
          <w:rFonts w:cs="B Nazanin" w:hint="cs"/>
          <w:sz w:val="28"/>
          <w:szCs w:val="28"/>
          <w:rtl/>
          <w:lang w:bidi="fa-IR"/>
        </w:rPr>
        <w:t xml:space="preserve"> ی دیوار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2C486E" w:rsidRDefault="00C67991" w:rsidP="00135AD3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دفن بهداشتی پس ماند </w:t>
      </w:r>
      <w:r w:rsidR="00135AD3">
        <w:rPr>
          <w:rFonts w:cs="B Nazanin" w:hint="cs"/>
          <w:sz w:val="28"/>
          <w:szCs w:val="28"/>
          <w:rtl/>
          <w:lang w:bidi="fa-IR"/>
        </w:rPr>
        <w:t>ها(جمع آوری ودفع بهداشتی زباله،</w:t>
      </w:r>
      <w:r w:rsidR="002C486E">
        <w:rPr>
          <w:rFonts w:cs="B Nazanin" w:hint="cs"/>
          <w:sz w:val="28"/>
          <w:szCs w:val="28"/>
          <w:rtl/>
          <w:lang w:bidi="fa-IR"/>
        </w:rPr>
        <w:t>فاضلاب</w:t>
      </w:r>
      <w:r w:rsidR="00135AD3">
        <w:rPr>
          <w:rFonts w:cs="B Nazanin" w:hint="cs"/>
          <w:sz w:val="28"/>
          <w:szCs w:val="28"/>
          <w:rtl/>
          <w:lang w:bidi="fa-IR"/>
        </w:rPr>
        <w:t xml:space="preserve"> و کود های حیوانی</w:t>
      </w:r>
      <w:r w:rsidR="002C486E">
        <w:rPr>
          <w:rFonts w:cs="B Nazanin" w:hint="cs"/>
          <w:sz w:val="28"/>
          <w:szCs w:val="28"/>
          <w:rtl/>
          <w:lang w:bidi="fa-IR"/>
        </w:rPr>
        <w:t>)</w:t>
      </w:r>
    </w:p>
    <w:p w:rsidR="002C486E" w:rsidRDefault="002C486E" w:rsidP="002C486E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3-توجه به مولفه های سلامت</w:t>
      </w:r>
      <w:r w:rsidR="00C67991">
        <w:rPr>
          <w:rFonts w:cs="B Nazanin" w:hint="cs"/>
          <w:sz w:val="28"/>
          <w:szCs w:val="28"/>
          <w:rtl/>
          <w:lang w:bidi="fa-IR"/>
        </w:rPr>
        <w:t xml:space="preserve"> در</w:t>
      </w:r>
      <w:r>
        <w:rPr>
          <w:rFonts w:cs="B Nazanin" w:hint="cs"/>
          <w:sz w:val="28"/>
          <w:szCs w:val="28"/>
          <w:rtl/>
          <w:lang w:bidi="fa-IR"/>
        </w:rPr>
        <w:t xml:space="preserve"> هنگام گسترش شهرنشینی وشهرک سازی ها</w:t>
      </w:r>
      <w:r w:rsidR="00C67991">
        <w:rPr>
          <w:rFonts w:cs="B Nazanin" w:hint="cs"/>
          <w:sz w:val="28"/>
          <w:szCs w:val="28"/>
          <w:rtl/>
          <w:lang w:bidi="fa-IR"/>
        </w:rPr>
        <w:t>ی جدید</w:t>
      </w:r>
    </w:p>
    <w:p w:rsidR="002C486E" w:rsidRDefault="002C486E" w:rsidP="0014717A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4-کنترل</w:t>
      </w:r>
      <w:r w:rsidR="0014717A">
        <w:rPr>
          <w:rFonts w:cs="B Nazanin" w:hint="cs"/>
          <w:sz w:val="28"/>
          <w:szCs w:val="28"/>
          <w:rtl/>
          <w:lang w:bidi="fa-IR"/>
        </w:rPr>
        <w:t xml:space="preserve"> و ایمن سازی</w:t>
      </w:r>
      <w:r>
        <w:rPr>
          <w:rFonts w:cs="B Nazanin" w:hint="cs"/>
          <w:sz w:val="28"/>
          <w:szCs w:val="28"/>
          <w:rtl/>
          <w:lang w:bidi="fa-IR"/>
        </w:rPr>
        <w:t xml:space="preserve"> سگ های </w:t>
      </w:r>
      <w:r w:rsidR="0014717A">
        <w:rPr>
          <w:rFonts w:cs="B Nazanin" w:hint="cs"/>
          <w:sz w:val="28"/>
          <w:szCs w:val="28"/>
          <w:rtl/>
          <w:lang w:bidi="fa-IR"/>
        </w:rPr>
        <w:t>صاحب دار</w:t>
      </w:r>
    </w:p>
    <w:p w:rsidR="002C486E" w:rsidRDefault="002C486E" w:rsidP="00135AD3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5-کنترل سگ های ولگرد</w:t>
      </w:r>
      <w:r w:rsidR="00C6799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405F2" w:rsidRPr="00B405F2" w:rsidRDefault="00B405F2" w:rsidP="00B405F2">
      <w:pPr>
        <w:rPr>
          <w:rFonts w:cs="B Nazanin"/>
          <w:sz w:val="28"/>
          <w:szCs w:val="28"/>
          <w:rtl/>
          <w:lang w:bidi="fa-IR"/>
        </w:rPr>
      </w:pPr>
    </w:p>
    <w:p w:rsidR="00B405F2" w:rsidRPr="00B405F2" w:rsidRDefault="002C486E">
      <w:pPr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1458075" cy="1550504"/>
            <wp:effectExtent l="19050" t="0" r="8775" b="0"/>
            <wp:docPr id="4" name="Picture 1" descr="C:\Documents and Settings\rajabi-ja\Desktop\HVCAJ2885QCAIQ61Y9CAGLY3ZGCATPP2QLCAEO2G2OCAUXOXNECADUI92NCAIW3MG9CA2FKQVCCAVJSAA9CA5800BECAJJ9A7QCAU7DL8RCA6LPSA0CAME153ICA646WPICA5N1RXTCASOIE35CA4HIP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jabi-ja\Desktop\HVCAJ2885QCAIQ61Y9CAGLY3ZGCATPP2QLCAEO2G2OCAUXOXNECADUI92NCAIW3MG9CA2FKQVCCAVJSAA9CA5800BECAJJ9A7QCAU7DL8RCA6LPSA0CAME153ICA646WPICA5N1RXTCASOIE35CA4HIPQ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49" cy="155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86E"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1243566" cy="1550505"/>
            <wp:effectExtent l="19050" t="0" r="0" b="0"/>
            <wp:docPr id="7" name="Picture 2" descr="C:\Documents and Settings\rajabi-ja\Desktop\JECA6CO40YCAJ4L9UCCAQ27IX3CA4J5BOYCA891ZCACA3V90CUCADS21S1CA2C6I7TCA0TXODTCAKWO6W9CAPBBDT9CA7ZDL0KCADNANJMCAT0V144CANGB0ZYCA5M02XXCAYGQFFMCA0AS403CAS7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jabi-ja\Desktop\JECA6CO40YCAJ4L9UCCAQ27IX3CA4J5BOYCA891ZCACA3V90CUCADS21S1CA2C6I7TCA0TXODTCAKWO6W9CAPBBDT9CA7ZDL0KCADNANJMCAT0V144CANGB0ZYCA5M02XXCAYGQFFMCA0AS403CAS71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14" cy="15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86E"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1260587" cy="1550504"/>
            <wp:effectExtent l="19050" t="0" r="0" b="0"/>
            <wp:docPr id="9" name="Picture 3" descr="C:\Documents and Settings\rajabi-ja\Desktop\1GCAI2D5J9CAW5X3ADCADK50X7CAN22BO8CA0AFVLCCAKMP7KYCABVPM5GCAO2NIZTCA3S4INNCA7R8K6PCA31MXTRCAZTOOBOCAQLB79OCAY46AK4CAT6XCGOCA2RQDG3CAFC5NWQCAKFY55ZCA0KH0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jabi-ja\Desktop\1GCAI2D5J9CAW5X3ADCADK50X7CAN22BO8CA0AFVLCCAKMP7KYCABVPM5GCAO2NIZTCA3S4INNCA7R8K6PCA31MXTRCAZTOOBOCAQLB79OCAY46AK4CAT6XCGOCA2RQDG3CAFC5NWQCAKFY55ZCA0KH0G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49" cy="155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86E"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1836597" cy="1550505"/>
            <wp:effectExtent l="19050" t="0" r="0" b="0"/>
            <wp:docPr id="10" name="Picture 2" descr="C:\Documents and Settings\rajabi-ja\Desktop\ahsh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jabi-ja\Desktop\ahsha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88" cy="155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FE" w:rsidRDefault="001F5CFE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</w:t>
      </w:r>
      <w:r w:rsidR="006F6509">
        <w:rPr>
          <w:rFonts w:hint="cs"/>
          <w:rtl/>
          <w:lang w:bidi="fa-IR"/>
        </w:rPr>
        <w:t xml:space="preserve">                      </w:t>
      </w:r>
    </w:p>
    <w:p w:rsidR="001F5CFE" w:rsidRDefault="002C486E" w:rsidP="0048443E">
      <w:pPr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</w:t>
      </w:r>
    </w:p>
    <w:p w:rsidR="002634A9" w:rsidRDefault="0048443E" w:rsidP="002C486E">
      <w:pPr>
        <w:tabs>
          <w:tab w:val="left" w:pos="3740"/>
        </w:tabs>
        <w:rPr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         </w:t>
      </w:r>
      <w:r w:rsidR="002C486E">
        <w:rPr>
          <w:rFonts w:hint="cs"/>
          <w:sz w:val="22"/>
          <w:szCs w:val="22"/>
          <w:rtl/>
          <w:lang w:bidi="fa-IR"/>
        </w:rPr>
        <w:t xml:space="preserve">زخم سالک            </w:t>
      </w:r>
      <w:r w:rsidR="001F5CFE" w:rsidRPr="002C486E">
        <w:rPr>
          <w:rFonts w:hint="cs"/>
          <w:sz w:val="22"/>
          <w:szCs w:val="22"/>
          <w:rtl/>
          <w:lang w:bidi="fa-IR"/>
        </w:rPr>
        <w:t xml:space="preserve">  </w:t>
      </w:r>
      <w:r>
        <w:rPr>
          <w:rFonts w:hint="cs"/>
          <w:sz w:val="22"/>
          <w:szCs w:val="22"/>
          <w:rtl/>
          <w:lang w:bidi="fa-IR"/>
        </w:rPr>
        <w:t xml:space="preserve">     </w:t>
      </w:r>
      <w:r w:rsidR="001F5CFE" w:rsidRPr="002C486E">
        <w:rPr>
          <w:rFonts w:hint="cs"/>
          <w:sz w:val="22"/>
          <w:szCs w:val="22"/>
          <w:rtl/>
          <w:lang w:bidi="fa-IR"/>
        </w:rPr>
        <w:t xml:space="preserve"> </w:t>
      </w:r>
      <w:r w:rsidR="001F5CFE">
        <w:rPr>
          <w:rFonts w:hint="cs"/>
          <w:rtl/>
          <w:lang w:bidi="fa-IR"/>
        </w:rPr>
        <w:t>کالاآزار(سالک احشایی)</w:t>
      </w:r>
      <w:r w:rsidR="002C486E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</w:t>
      </w:r>
      <w:r w:rsidR="006F6509">
        <w:rPr>
          <w:rFonts w:hint="cs"/>
          <w:rtl/>
          <w:lang w:bidi="fa-IR"/>
        </w:rPr>
        <w:t>کیست هیداتیک در کبد</w:t>
      </w:r>
      <w:r w:rsidRPr="0048443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  سگ مشکوک به کالا آزار</w:t>
      </w:r>
    </w:p>
    <w:p w:rsidR="002634A9" w:rsidRPr="002634A9" w:rsidRDefault="002634A9" w:rsidP="002634A9">
      <w:pPr>
        <w:rPr>
          <w:lang w:bidi="fa-IR"/>
        </w:rPr>
      </w:pPr>
    </w:p>
    <w:p w:rsidR="002634A9" w:rsidRPr="002634A9" w:rsidRDefault="002634A9" w:rsidP="002634A9">
      <w:pPr>
        <w:rPr>
          <w:lang w:bidi="fa-IR"/>
        </w:rPr>
      </w:pPr>
    </w:p>
    <w:p w:rsidR="007F53E1" w:rsidRPr="002A3744" w:rsidRDefault="002A3744" w:rsidP="008A7848">
      <w:pPr>
        <w:tabs>
          <w:tab w:val="left" w:pos="4282"/>
          <w:tab w:val="left" w:pos="4340"/>
        </w:tabs>
        <w:rPr>
          <w:rtl/>
          <w:lang w:bidi="fa-IR"/>
        </w:rPr>
      </w:pPr>
      <w:r>
        <w:rPr>
          <w:rtl/>
          <w:lang w:bidi="fa-IR"/>
        </w:rPr>
        <w:tab/>
      </w:r>
    </w:p>
    <w:sectPr w:rsidR="007F53E1" w:rsidRPr="002A3744" w:rsidSect="008A7848">
      <w:pgSz w:w="11906" w:h="16838" w:code="9"/>
      <w:pgMar w:top="1134" w:right="1134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31A2"/>
    <w:multiLevelType w:val="hybridMultilevel"/>
    <w:tmpl w:val="F2B4AB60"/>
    <w:lvl w:ilvl="0" w:tplc="DFD0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7F53E1"/>
    <w:rsid w:val="00023179"/>
    <w:rsid w:val="00037962"/>
    <w:rsid w:val="000D314E"/>
    <w:rsid w:val="000E39FE"/>
    <w:rsid w:val="001269DA"/>
    <w:rsid w:val="00135AD3"/>
    <w:rsid w:val="0014717A"/>
    <w:rsid w:val="00151373"/>
    <w:rsid w:val="001F5CFE"/>
    <w:rsid w:val="0023717F"/>
    <w:rsid w:val="002634A9"/>
    <w:rsid w:val="002A3744"/>
    <w:rsid w:val="002A6050"/>
    <w:rsid w:val="002C486E"/>
    <w:rsid w:val="003C2322"/>
    <w:rsid w:val="0048443E"/>
    <w:rsid w:val="0057005C"/>
    <w:rsid w:val="00571709"/>
    <w:rsid w:val="005933A5"/>
    <w:rsid w:val="005A6F31"/>
    <w:rsid w:val="00614B72"/>
    <w:rsid w:val="006F6509"/>
    <w:rsid w:val="00725B79"/>
    <w:rsid w:val="007F53E1"/>
    <w:rsid w:val="008A7848"/>
    <w:rsid w:val="00917A9C"/>
    <w:rsid w:val="009211EB"/>
    <w:rsid w:val="0092605C"/>
    <w:rsid w:val="009629B0"/>
    <w:rsid w:val="009742CE"/>
    <w:rsid w:val="00B405F2"/>
    <w:rsid w:val="00C058DD"/>
    <w:rsid w:val="00C67991"/>
    <w:rsid w:val="00CA7602"/>
    <w:rsid w:val="00D17B7C"/>
    <w:rsid w:val="00E00A07"/>
    <w:rsid w:val="00E34DBD"/>
    <w:rsid w:val="00E64747"/>
    <w:rsid w:val="00F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0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F3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rajabi-ja</cp:lastModifiedBy>
  <cp:revision>31</cp:revision>
  <dcterms:created xsi:type="dcterms:W3CDTF">2014-03-30T05:08:00Z</dcterms:created>
  <dcterms:modified xsi:type="dcterms:W3CDTF">2014-04-18T07:59:00Z</dcterms:modified>
</cp:coreProperties>
</file>